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sz w:val="28"/>
        </w:rPr>
      </w:pPr>
      <w:r>
        <w:rPr>
          <w:rFonts w:hint="eastAsia"/>
          <w:sz w:val="28"/>
        </w:rPr>
        <w:t>附件一：</w:t>
      </w:r>
    </w:p>
    <w:p>
      <w:pPr>
        <w:pStyle w:val="4"/>
        <w:jc w:val="center"/>
        <w:rPr>
          <w:sz w:val="28"/>
        </w:rPr>
      </w:pPr>
      <w:r>
        <w:rPr>
          <w:rFonts w:hint="eastAsia"/>
          <w:sz w:val="28"/>
        </w:rPr>
        <w:t>内蒙古兴安银铅冶炼有限公司</w:t>
      </w:r>
    </w:p>
    <w:p>
      <w:pPr>
        <w:pStyle w:val="4"/>
        <w:jc w:val="center"/>
        <w:rPr>
          <w:sz w:val="28"/>
        </w:rPr>
      </w:pPr>
      <w:r>
        <w:rPr>
          <w:rFonts w:hint="eastAsia"/>
          <w:sz w:val="28"/>
        </w:rPr>
        <w:t>2024年水产调料类年度采购报价单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内蒙古兴安银铅冶炼有限公司  </w:t>
      </w:r>
      <w:r>
        <w:rPr>
          <w:rFonts w:hint="eastAsia" w:ascii="宋体" w:hAnsi="宋体"/>
          <w:szCs w:val="21"/>
        </w:rPr>
        <w:t>：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我方已仔细研究了</w:t>
      </w:r>
      <w:r>
        <w:rPr>
          <w:rFonts w:hint="eastAsia" w:ascii="宋体" w:hAnsi="宋体"/>
          <w:szCs w:val="21"/>
          <w:u w:val="single"/>
        </w:rPr>
        <w:t>内蒙古兴安银铅冶炼有限公司2024年水产调料类年度</w:t>
      </w:r>
      <w:r>
        <w:rPr>
          <w:rFonts w:hint="eastAsia" w:ascii="宋体" w:hAnsi="宋体"/>
          <w:szCs w:val="21"/>
        </w:rPr>
        <w:t>比价邀请函的全部内容，愿以人民币（大写）</w:t>
      </w:r>
      <w:r>
        <w:rPr>
          <w:rFonts w:hint="eastAsia" w:ascii="宋体" w:hAnsi="宋体"/>
          <w:szCs w:val="21"/>
          <w:u w:val="single"/>
        </w:rPr>
        <w:t xml:space="preserve">              </w:t>
      </w:r>
      <w:r>
        <w:rPr>
          <w:rFonts w:hint="eastAsia" w:ascii="宋体" w:hAnsi="宋体"/>
          <w:szCs w:val="21"/>
        </w:rPr>
        <w:t>元（￥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>），（其中包含</w:t>
      </w:r>
      <w:r>
        <w:rPr>
          <w:rFonts w:hint="eastAsia" w:ascii="宋体" w:hAnsi="宋体"/>
          <w:szCs w:val="21"/>
          <w:u w:val="single"/>
        </w:rPr>
        <w:t xml:space="preserve">   %</w:t>
      </w:r>
      <w:r>
        <w:rPr>
          <w:rFonts w:hint="eastAsia" w:ascii="宋体" w:hAnsi="宋体"/>
          <w:szCs w:val="21"/>
        </w:rPr>
        <w:t>增值税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发票）的价格服务；采购期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 xml:space="preserve"> ，并按合同约定实施和完成全部采购。</w:t>
      </w:r>
    </w:p>
    <w:tbl>
      <w:tblPr>
        <w:tblStyle w:val="9"/>
        <w:tblW w:w="9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45"/>
        <w:gridCol w:w="1440"/>
        <w:gridCol w:w="2493"/>
        <w:gridCol w:w="1470"/>
        <w:gridCol w:w="1289"/>
        <w:gridCol w:w="4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位及品牌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tabs>
                <w:tab w:val="left" w:pos="567"/>
              </w:tabs>
              <w:ind w:firstLine="24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单价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金额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老干妈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风味豆豉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/280g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酱豆腐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老才臣坛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/7.2kg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陈醋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山西水塔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/420ml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一品鲜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lang w:bidi="ar"/>
              </w:rPr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东古一品鲜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/5L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一品鲜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东古一品鲜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/500ml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料酒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天香料酒/5L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红烧酱油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鹿佳红烧汁/5L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丹丹郫县豆瓣酱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丹丹/6kg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盐面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lang w:bidi="ar"/>
              </w:rPr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袋/400g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大粒盐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袋/500g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川崎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川崎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/100g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耗油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海天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/瓶/10kg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大重庆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友联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/袋/400g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胡椒粉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凤球唛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/454g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香菜孜然粉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散装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/500g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八角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散装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/斤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17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泡打粉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lang w:bidi="ar"/>
              </w:rPr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双效/1000g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干酵母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喜福来/800g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大碱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敬凯牌/200g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20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油条精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新型/250g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玉米淀粉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玉泰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/50g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姜粉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王守义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/50g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鸡粉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凤球唛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/2Kg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鸡精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太太乐/1000g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泡菜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老坛鱼酸菜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/400g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辣仙露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金杯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/430ml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剁椒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湘满园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/2kg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30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方火腿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柏慧食品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/450g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31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牛肉粉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大喜大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/900g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大酱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太阳岛/500g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美极鲜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美极/800ml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鸡汁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劲邦/500g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麻辣鲜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王守义/90g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水塔陈醋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瓶/420ml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大枣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ind w:firstLine="720" w:firstLineChars="300"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散装/500g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黄椒酱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湘君府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/500g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39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海天酱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lang w:bidi="ar"/>
              </w:rPr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海天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/桶/260g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40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排骨酱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lang w:bidi="ar"/>
              </w:rPr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海天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/瓶/260g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41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海鲜酱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lang w:bidi="ar"/>
              </w:rPr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海天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/瓶/260g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42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松花蛋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ind w:firstLine="480" w:firstLineChars="200"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散装/500g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43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白醋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东古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/500ml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44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面包糠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金黄花/1kg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五彩康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激烈哥/500g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榨菜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铜钱桥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/30g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47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味达美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欣和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/1L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48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海天捞汁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海天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/瓶/450ml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49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宁化府醋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/160ml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50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老妈思酱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/2.56kg</w:t>
            </w:r>
            <w:bookmarkStart w:id="0" w:name="_GoBack"/>
            <w:bookmarkEnd w:id="0"/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合计：</w:t>
            </w:r>
            <w:r>
              <w:rPr>
                <w:rFonts w:hint="eastAsia" w:ascii="宋体" w:hAnsi="宋体" w:eastAsia="宋体" w:cs="宋体"/>
                <w:sz w:val="24"/>
              </w:rPr>
              <w:t>¥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元</w:t>
            </w:r>
            <w:r>
              <w:rPr>
                <w:rFonts w:hint="eastAsia" w:ascii="仿宋" w:hAnsi="仿宋" w:eastAsia="仿宋" w:cs="仿宋"/>
                <w:sz w:val="24"/>
              </w:rPr>
              <w:t>（盖公章）人民币大写：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2．我方承诺在报价有效期内不修改、撤销报价文件。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3．如我方中标：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（l）我方承诺在收到中标通知后，在中标通知规定的期限内与你方签订合同。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（2）随同本报价函递交的报价函附录属于合同文件的组成部分。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（3）我方承诺在合同约定的期限内完成。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4．我方在此声明，所递交的报价文件及有关资料内容完整、真实和准确。</w:t>
      </w:r>
    </w:p>
    <w:p>
      <w:pPr>
        <w:pStyle w:val="2"/>
        <w:rPr>
          <w:rFonts w:hint="eastAsia" w:ascii="宋体" w:hAnsi="宋体"/>
          <w:szCs w:val="21"/>
        </w:rPr>
      </w:pPr>
    </w:p>
    <w:p>
      <w:pPr>
        <w:pStyle w:val="2"/>
        <w:rPr>
          <w:rFonts w:hint="eastAsia" w:ascii="宋体" w:hAnsi="宋体"/>
          <w:szCs w:val="21"/>
        </w:rPr>
      </w:pPr>
    </w:p>
    <w:p>
      <w:pPr>
        <w:spacing w:line="360" w:lineRule="auto"/>
        <w:ind w:firstLine="3360" w:firstLineChars="16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  <w:lang w:eastAsia="zh-CN"/>
        </w:rPr>
        <w:t>报价单位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      （盖单位公章）</w:t>
      </w:r>
    </w:p>
    <w:p>
      <w:pPr>
        <w:spacing w:line="360" w:lineRule="auto"/>
        <w:ind w:firstLine="3360" w:firstLineChars="16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报 价 人：</w:t>
      </w:r>
      <w:r>
        <w:rPr>
          <w:rFonts w:hint="eastAsia" w:ascii="宋体" w:hAnsi="宋体"/>
          <w:szCs w:val="21"/>
          <w:u w:val="single"/>
        </w:rPr>
        <w:t xml:space="preserve">                       （盖单位公章）</w:t>
      </w:r>
    </w:p>
    <w:p>
      <w:pPr>
        <w:spacing w:line="360" w:lineRule="auto"/>
        <w:ind w:firstLine="3360" w:firstLineChars="16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法定代表人或其委托代理人：</w:t>
      </w:r>
      <w:r>
        <w:rPr>
          <w:rFonts w:hint="eastAsia" w:ascii="宋体" w:hAnsi="宋体"/>
          <w:szCs w:val="21"/>
          <w:u w:val="single"/>
        </w:rPr>
        <w:t xml:space="preserve">        （签字或盖章）</w:t>
      </w:r>
    </w:p>
    <w:p>
      <w:pPr>
        <w:spacing w:line="360" w:lineRule="auto"/>
        <w:ind w:firstLine="3360" w:firstLineChars="16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电    话：</w:t>
      </w:r>
      <w:r>
        <w:rPr>
          <w:rFonts w:hint="eastAsia" w:ascii="宋体" w:hAnsi="宋体"/>
          <w:szCs w:val="21"/>
          <w:u w:val="single"/>
        </w:rPr>
        <w:t xml:space="preserve">                                      </w:t>
      </w:r>
    </w:p>
    <w:p>
      <w:pPr>
        <w:spacing w:line="360" w:lineRule="auto"/>
      </w:pPr>
      <w:r>
        <w:rPr>
          <w:rFonts w:hint="eastAsia" w:ascii="宋体" w:hAnsi="宋体"/>
          <w:szCs w:val="21"/>
        </w:rPr>
        <w:t xml:space="preserve">                                              </w:t>
      </w:r>
      <w:r>
        <w:rPr>
          <w:rFonts w:hint="eastAsia" w:ascii="宋体" w:hAnsi="宋体"/>
          <w:szCs w:val="21"/>
          <w:u w:val="none"/>
        </w:rPr>
        <w:t xml:space="preserve">  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C3D2EE"/>
    <w:multiLevelType w:val="singleLevel"/>
    <w:tmpl w:val="BBC3D2E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YjVlNGYyM2RjNmNmNjVmYWFhYTQ4ZDdhMTI3Y2EifQ=="/>
  </w:docVars>
  <w:rsids>
    <w:rsidRoot w:val="45A47078"/>
    <w:rsid w:val="000325C4"/>
    <w:rsid w:val="00040042"/>
    <w:rsid w:val="0004298A"/>
    <w:rsid w:val="0006455E"/>
    <w:rsid w:val="000A3E54"/>
    <w:rsid w:val="000B2368"/>
    <w:rsid w:val="00165133"/>
    <w:rsid w:val="001D66DF"/>
    <w:rsid w:val="001D7943"/>
    <w:rsid w:val="001E6201"/>
    <w:rsid w:val="00202B5C"/>
    <w:rsid w:val="00205613"/>
    <w:rsid w:val="002236C0"/>
    <w:rsid w:val="0024116A"/>
    <w:rsid w:val="002C07D9"/>
    <w:rsid w:val="002E59A4"/>
    <w:rsid w:val="00315CC3"/>
    <w:rsid w:val="003621DF"/>
    <w:rsid w:val="003657DC"/>
    <w:rsid w:val="003B38AE"/>
    <w:rsid w:val="00433C9E"/>
    <w:rsid w:val="004475CB"/>
    <w:rsid w:val="004533D4"/>
    <w:rsid w:val="004F6C62"/>
    <w:rsid w:val="00562575"/>
    <w:rsid w:val="005C34C0"/>
    <w:rsid w:val="005D75E9"/>
    <w:rsid w:val="00617BD2"/>
    <w:rsid w:val="00620020"/>
    <w:rsid w:val="00643100"/>
    <w:rsid w:val="006779F0"/>
    <w:rsid w:val="006D48AD"/>
    <w:rsid w:val="006E2450"/>
    <w:rsid w:val="007627B3"/>
    <w:rsid w:val="00825E6D"/>
    <w:rsid w:val="0082730E"/>
    <w:rsid w:val="009461EA"/>
    <w:rsid w:val="00981159"/>
    <w:rsid w:val="00A21B5F"/>
    <w:rsid w:val="00A30535"/>
    <w:rsid w:val="00A43F8F"/>
    <w:rsid w:val="00A534CD"/>
    <w:rsid w:val="00A54CB3"/>
    <w:rsid w:val="00A56094"/>
    <w:rsid w:val="00A74EB9"/>
    <w:rsid w:val="00A7719B"/>
    <w:rsid w:val="00A82E61"/>
    <w:rsid w:val="00AC6096"/>
    <w:rsid w:val="00AD0ECB"/>
    <w:rsid w:val="00AE7BEC"/>
    <w:rsid w:val="00B830C5"/>
    <w:rsid w:val="00BE526D"/>
    <w:rsid w:val="00C02316"/>
    <w:rsid w:val="00C27678"/>
    <w:rsid w:val="00C32FD3"/>
    <w:rsid w:val="00CC215C"/>
    <w:rsid w:val="00CC577E"/>
    <w:rsid w:val="00CD739E"/>
    <w:rsid w:val="00CE427C"/>
    <w:rsid w:val="00CE4B86"/>
    <w:rsid w:val="00D461CA"/>
    <w:rsid w:val="00D525D9"/>
    <w:rsid w:val="00D85546"/>
    <w:rsid w:val="00DA792B"/>
    <w:rsid w:val="00DD03DE"/>
    <w:rsid w:val="00DE47B9"/>
    <w:rsid w:val="00F37BD3"/>
    <w:rsid w:val="00F52751"/>
    <w:rsid w:val="00F74BDE"/>
    <w:rsid w:val="00F82726"/>
    <w:rsid w:val="00F938BF"/>
    <w:rsid w:val="00FF5CF5"/>
    <w:rsid w:val="04070813"/>
    <w:rsid w:val="05AC1759"/>
    <w:rsid w:val="089D3A4B"/>
    <w:rsid w:val="0B260B03"/>
    <w:rsid w:val="0C8278CB"/>
    <w:rsid w:val="0D0E2B6B"/>
    <w:rsid w:val="0E941B37"/>
    <w:rsid w:val="12A4284E"/>
    <w:rsid w:val="17A52E07"/>
    <w:rsid w:val="21C67F3B"/>
    <w:rsid w:val="285F036C"/>
    <w:rsid w:val="30B25454"/>
    <w:rsid w:val="30FE1DB5"/>
    <w:rsid w:val="31526494"/>
    <w:rsid w:val="36F6378F"/>
    <w:rsid w:val="39334084"/>
    <w:rsid w:val="3ACB109D"/>
    <w:rsid w:val="429122BE"/>
    <w:rsid w:val="45A47078"/>
    <w:rsid w:val="45D86BA1"/>
    <w:rsid w:val="47444A8E"/>
    <w:rsid w:val="49056875"/>
    <w:rsid w:val="4D9A1FBF"/>
    <w:rsid w:val="5122245D"/>
    <w:rsid w:val="525E1BE0"/>
    <w:rsid w:val="54A67483"/>
    <w:rsid w:val="57E119F6"/>
    <w:rsid w:val="62D9472E"/>
    <w:rsid w:val="637A5D7B"/>
    <w:rsid w:val="691E364C"/>
    <w:rsid w:val="6AD466B8"/>
    <w:rsid w:val="6E7C6B80"/>
    <w:rsid w:val="72F34E58"/>
    <w:rsid w:val="731D091B"/>
    <w:rsid w:val="75363E71"/>
    <w:rsid w:val="767856F0"/>
    <w:rsid w:val="79D4416B"/>
    <w:rsid w:val="7E7C2E97"/>
    <w:rsid w:val="7F61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autoRedefine/>
    <w:unhideWhenUsed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四级标题"/>
    <w:basedOn w:val="3"/>
    <w:qFormat/>
    <w:uiPriority w:val="0"/>
    <w:rPr>
      <w:rFonts w:eastAsia="黑体"/>
      <w:szCs w:val="22"/>
    </w:r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  <w:rPr>
      <w:rFonts w:ascii="宋体" w:hAnsi="宋体"/>
      <w:sz w:val="24"/>
    </w:rPr>
  </w:style>
  <w:style w:type="paragraph" w:styleId="5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layui-this"/>
    <w:basedOn w:val="10"/>
    <w:autoRedefine/>
    <w:qFormat/>
    <w:uiPriority w:val="0"/>
    <w:rPr>
      <w:bdr w:val="single" w:color="EEEEEE" w:sz="6" w:space="0"/>
      <w:shd w:val="clear" w:color="auto" w:fill="FFFFFF"/>
    </w:rPr>
  </w:style>
  <w:style w:type="character" w:customStyle="1" w:styleId="14">
    <w:name w:val="first-child"/>
    <w:basedOn w:val="10"/>
    <w:autoRedefine/>
    <w:qFormat/>
    <w:uiPriority w:val="0"/>
  </w:style>
  <w:style w:type="character" w:customStyle="1" w:styleId="15">
    <w:name w:val="页眉 Char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205</Words>
  <Characters>1175</Characters>
  <Lines>9</Lines>
  <Paragraphs>2</Paragraphs>
  <TotalTime>2</TotalTime>
  <ScaleCrop>false</ScaleCrop>
  <LinksUpToDate>false</LinksUpToDate>
  <CharactersWithSpaces>1378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2022-07-14T07:07:00Z</dcterms:created>
  <dc:creator>[爱心]&amp;[爱心]</dc:creator>
  <cp:lastModifiedBy>Aπππππ</cp:lastModifiedBy>
  <cp:lastPrinted>2024-02-28T00:39:00Z</cp:lastPrinted>
  <dcterms:modified xsi:type="dcterms:W3CDTF">2024-02-29T08:01:51Z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ED5B5BBDDAF04C4A86180E94CD81DADA</vt:lpwstr>
  </property>
</Properties>
</file>