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28"/>
        </w:rPr>
      </w:pPr>
      <w:r>
        <w:rPr>
          <w:rFonts w:hint="eastAsia"/>
          <w:sz w:val="28"/>
        </w:rPr>
        <w:t>附件一：</w:t>
      </w:r>
    </w:p>
    <w:p>
      <w:pPr>
        <w:pStyle w:val="4"/>
        <w:jc w:val="center"/>
        <w:rPr>
          <w:sz w:val="28"/>
        </w:rPr>
      </w:pPr>
      <w:r>
        <w:rPr>
          <w:rFonts w:hint="eastAsia"/>
          <w:sz w:val="28"/>
        </w:rPr>
        <w:t>内蒙古兴安银铅冶炼有限公司</w:t>
      </w:r>
    </w:p>
    <w:p>
      <w:pPr>
        <w:pStyle w:val="4"/>
        <w:jc w:val="center"/>
        <w:rPr>
          <w:sz w:val="28"/>
        </w:rPr>
      </w:pPr>
      <w:r>
        <w:rPr>
          <w:rFonts w:hint="eastAsia"/>
          <w:sz w:val="28"/>
        </w:rPr>
        <w:t>2024年电脑、打印机零散配件采购报价单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内蒙古兴安银铅冶炼有限公司  </w:t>
      </w:r>
      <w:r>
        <w:rPr>
          <w:rFonts w:hint="eastAsia" w:ascii="宋体" w:hAnsi="宋体"/>
          <w:szCs w:val="21"/>
        </w:rPr>
        <w:t>：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我方已仔细研究了</w:t>
      </w:r>
      <w:r>
        <w:rPr>
          <w:rFonts w:hint="eastAsia" w:ascii="宋体" w:hAnsi="宋体"/>
          <w:szCs w:val="21"/>
          <w:u w:val="single"/>
        </w:rPr>
        <w:t>内蒙古兴安银铅冶炼有限公司2024年电脑、打印机零散配件</w:t>
      </w:r>
      <w:r>
        <w:rPr>
          <w:rFonts w:hint="eastAsia" w:ascii="宋体" w:hAnsi="宋体"/>
          <w:szCs w:val="21"/>
        </w:rPr>
        <w:t>比价邀请函的全部内容，愿以人民币（大写）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>元（￥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），（其中包含</w:t>
      </w:r>
      <w:r>
        <w:rPr>
          <w:rFonts w:hint="eastAsia" w:ascii="宋体" w:hAnsi="宋体"/>
          <w:szCs w:val="21"/>
          <w:u w:val="single"/>
        </w:rPr>
        <w:t xml:space="preserve">   %</w:t>
      </w:r>
      <w:r>
        <w:rPr>
          <w:rFonts w:hint="eastAsia" w:ascii="宋体" w:hAnsi="宋体"/>
          <w:szCs w:val="21"/>
        </w:rPr>
        <w:t>增值税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发票）的价格服务；采购期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 xml:space="preserve"> ，并按合同约定实施和完成全部采购。</w:t>
      </w:r>
    </w:p>
    <w:tbl>
      <w:tblPr>
        <w:tblStyle w:val="9"/>
        <w:tblW w:w="8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785"/>
        <w:gridCol w:w="2325"/>
        <w:gridCol w:w="1560"/>
        <w:gridCol w:w="850"/>
        <w:gridCol w:w="850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型号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总价（元）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粉盒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东芝</w:t>
            </w:r>
            <w:r>
              <w:rPr>
                <w:rFonts w:hint="eastAsia"/>
                <w:lang w:bidi="ar"/>
              </w:rPr>
              <w:t>2303原装粉盒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粉盒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HP433原装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打印机数据线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大黄蜂3m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鼓架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联想</w:t>
            </w:r>
            <w:r>
              <w:rPr>
                <w:rFonts w:hint="eastAsia"/>
                <w:lang w:bidi="ar"/>
              </w:rPr>
              <w:t>7615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粉盒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兄弟</w:t>
            </w:r>
            <w:r>
              <w:rPr>
                <w:rFonts w:hint="eastAsia"/>
                <w:lang w:bidi="ar"/>
              </w:rPr>
              <w:t>7480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粉盒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佳能</w:t>
            </w:r>
            <w:r>
              <w:rPr>
                <w:rFonts w:hint="eastAsia"/>
                <w:lang w:bidi="ar"/>
              </w:rPr>
              <w:t>2204原装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粉盒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京瓷</w:t>
            </w:r>
            <w:r>
              <w:rPr>
                <w:rFonts w:hint="eastAsia"/>
                <w:lang w:bidi="ar"/>
              </w:rPr>
              <w:t>4125原装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移动硬盘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希捷</w:t>
            </w:r>
            <w:r>
              <w:rPr>
                <w:rFonts w:hint="eastAsia"/>
                <w:lang w:bidi="ar"/>
              </w:rPr>
              <w:t>2T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U盘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bidi="ar"/>
              </w:rPr>
              <w:t>金士顿16G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U盘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bidi="ar"/>
              </w:rPr>
              <w:t>金士顿64G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U盘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bidi="ar"/>
              </w:rPr>
              <w:t>金士顿128G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U盘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bidi="ar"/>
              </w:rPr>
              <w:t>金士顿1T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连供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爱普生1390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爱普生1390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1瓶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碳带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蜡基碳带</w:t>
            </w:r>
            <w:r>
              <w:rPr>
                <w:rFonts w:hint="eastAsia"/>
                <w:lang w:bidi="ar"/>
              </w:rPr>
              <w:t>110*70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打印机色带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扬帆耐力打印机色带</w:t>
            </w:r>
            <w:r>
              <w:rPr>
                <w:rFonts w:hint="eastAsia"/>
                <w:lang w:bidi="ar"/>
              </w:rPr>
              <w:t>12.7mm*8m平接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打印机蜡基碳带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斑马GT800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键鼠套装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双飞燕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光盘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HP  DVD光盘4.7G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1张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粉盒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施乐2110复印机原装粉盒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佳能</w:t>
            </w:r>
            <w:r>
              <w:rPr>
                <w:rFonts w:hint="eastAsia"/>
                <w:lang w:bidi="ar"/>
              </w:rPr>
              <w:t>2900硒鼓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2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合计：</w:t>
            </w:r>
            <w:r>
              <w:rPr>
                <w:rFonts w:hint="eastAsia" w:ascii="宋体" w:hAnsi="宋体" w:eastAsia="宋体" w:cs="宋体"/>
                <w:sz w:val="24"/>
              </w:rPr>
              <w:t>¥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元</w:t>
            </w:r>
            <w:r>
              <w:rPr>
                <w:rFonts w:hint="eastAsia" w:ascii="仿宋" w:hAnsi="仿宋" w:eastAsia="仿宋" w:cs="仿宋"/>
                <w:sz w:val="24"/>
              </w:rPr>
              <w:t>（盖公章）人民币大写：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2．我方承诺在报价有效期内不修改、撤销报价文件。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3．如我方中标：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（l）我方承诺在收到中标通知后，在中标通知规定的期限内与你方签订合同。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（2）随同本报价函递交的报价函附录属于合同文件的组成部分。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（3）我方承诺在合同约定的期限内完成。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4．我方在此声明，所递交的报价文件及有关资料内容完整、真实和准确。</w:t>
      </w:r>
    </w:p>
    <w:p>
      <w:pPr>
        <w:pStyle w:val="2"/>
        <w:rPr>
          <w:rFonts w:hint="eastAsia"/>
        </w:rPr>
      </w:pPr>
    </w:p>
    <w:p>
      <w:pPr>
        <w:pStyle w:val="2"/>
        <w:ind w:left="0" w:leftChars="0" w:firstLine="3570" w:firstLineChars="1700"/>
        <w:rPr>
          <w:rFonts w:hint="eastAsia" w:ascii="宋体" w:hAnsi="宋体" w:eastAsiaTheme="minorEastAsia" w:cstheme="minorBidi"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1"/>
          <w:szCs w:val="21"/>
          <w:lang w:val="en-US" w:eastAsia="zh-CN" w:bidi="ar-SA"/>
        </w:rPr>
        <w:t>报价单位</w:t>
      </w:r>
      <w:r>
        <w:rPr>
          <w:rFonts w:hint="eastAsia" w:eastAsiaTheme="minorEastAsia" w:cstheme="minorBidi"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</w:t>
      </w:r>
      <w:r>
        <w:rPr>
          <w:rFonts w:hint="eastAsia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u w:val="single"/>
        </w:rPr>
        <w:t>（</w:t>
      </w:r>
      <w:r>
        <w:rPr>
          <w:rFonts w:hint="eastAsia" w:ascii="宋体" w:hAnsi="宋体" w:eastAsiaTheme="minorEastAsia" w:cstheme="minorBidi"/>
          <w:kern w:val="2"/>
          <w:sz w:val="21"/>
          <w:szCs w:val="21"/>
          <w:u w:val="single"/>
          <w:lang w:val="en-US" w:eastAsia="zh-CN" w:bidi="ar-SA"/>
        </w:rPr>
        <w:t>盖单位公章）</w:t>
      </w:r>
    </w:p>
    <w:p>
      <w:pPr>
        <w:pStyle w:val="2"/>
        <w:ind w:left="0" w:leftChars="0" w:firstLine="3570" w:firstLineChars="1700"/>
        <w:rPr>
          <w:rFonts w:hint="eastAsia" w:ascii="宋体" w:hAnsi="宋体" w:eastAsiaTheme="minorEastAsia" w:cstheme="minorBidi"/>
          <w:kern w:val="2"/>
          <w:sz w:val="21"/>
          <w:szCs w:val="21"/>
          <w:u w:val="single"/>
          <w:lang w:val="en-US" w:eastAsia="zh-CN" w:bidi="ar-SA"/>
        </w:rPr>
      </w:pPr>
    </w:p>
    <w:p>
      <w:pPr>
        <w:spacing w:line="360" w:lineRule="auto"/>
        <w:ind w:firstLine="3570" w:firstLineChars="17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报 价 人：</w:t>
      </w:r>
      <w:r>
        <w:rPr>
          <w:rFonts w:hint="eastAsia" w:ascii="宋体" w:hAnsi="宋体"/>
          <w:szCs w:val="21"/>
          <w:u w:val="single"/>
        </w:rPr>
        <w:t xml:space="preserve">                       （盖单位公章）</w:t>
      </w:r>
    </w:p>
    <w:p>
      <w:pPr>
        <w:pStyle w:val="2"/>
      </w:pPr>
    </w:p>
    <w:p>
      <w:pPr>
        <w:spacing w:line="360" w:lineRule="auto"/>
        <w:ind w:firstLine="3570" w:firstLineChars="17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法定代表人或其委托代理人：</w:t>
      </w:r>
      <w:r>
        <w:rPr>
          <w:rFonts w:hint="eastAsia" w:ascii="宋体" w:hAnsi="宋体"/>
          <w:szCs w:val="21"/>
          <w:u w:val="single"/>
        </w:rPr>
        <w:t xml:space="preserve">        （签字或盖章）</w:t>
      </w:r>
    </w:p>
    <w:p>
      <w:pPr>
        <w:pStyle w:val="2"/>
      </w:pPr>
    </w:p>
    <w:p>
      <w:pPr>
        <w:spacing w:line="360" w:lineRule="auto"/>
        <w:ind w:firstLine="3570" w:firstLineChars="17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电    话：</w:t>
      </w:r>
      <w:r>
        <w:rPr>
          <w:rFonts w:hint="eastAsia" w:ascii="宋体" w:hAnsi="宋体"/>
          <w:szCs w:val="21"/>
          <w:u w:val="single"/>
        </w:rPr>
        <w:t xml:space="preserve">                                    </w:t>
      </w:r>
    </w:p>
    <w:p>
      <w:pPr>
        <w:spacing w:line="360" w:lineRule="auto"/>
        <w:ind w:firstLine="3570" w:firstLineChars="1700"/>
        <w:rPr>
          <w:rFonts w:ascii="宋体" w:hAnsi="宋体"/>
          <w:szCs w:val="21"/>
        </w:rPr>
      </w:pPr>
      <w:bookmarkStart w:id="0" w:name="_GoBack"/>
      <w:bookmarkEnd w:id="0"/>
    </w:p>
    <w:p>
      <w:pPr>
        <w:spacing w:line="360" w:lineRule="auto"/>
      </w:pPr>
      <w:r>
        <w:rPr>
          <w:rFonts w:hint="eastAsia" w:ascii="宋体" w:hAnsi="宋体"/>
          <w:szCs w:val="21"/>
        </w:rPr>
        <w:t xml:space="preserve">                                              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C3D2EE"/>
    <w:multiLevelType w:val="singleLevel"/>
    <w:tmpl w:val="BBC3D2E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YjVlNGYyM2RjNmNmNjVmYWFhYTQ4ZDdhMTI3Y2EifQ=="/>
  </w:docVars>
  <w:rsids>
    <w:rsidRoot w:val="45A47078"/>
    <w:rsid w:val="0006455E"/>
    <w:rsid w:val="000A3E54"/>
    <w:rsid w:val="00165133"/>
    <w:rsid w:val="001D66DF"/>
    <w:rsid w:val="001D7943"/>
    <w:rsid w:val="001E6201"/>
    <w:rsid w:val="00205613"/>
    <w:rsid w:val="002236C0"/>
    <w:rsid w:val="0024116A"/>
    <w:rsid w:val="002E59A4"/>
    <w:rsid w:val="003621DF"/>
    <w:rsid w:val="003657DC"/>
    <w:rsid w:val="003B38AE"/>
    <w:rsid w:val="00433C9E"/>
    <w:rsid w:val="004475CB"/>
    <w:rsid w:val="004533D4"/>
    <w:rsid w:val="004F6C62"/>
    <w:rsid w:val="005C34C0"/>
    <w:rsid w:val="005D75E9"/>
    <w:rsid w:val="00617BD2"/>
    <w:rsid w:val="006779F0"/>
    <w:rsid w:val="006D48AD"/>
    <w:rsid w:val="006E2450"/>
    <w:rsid w:val="0082730E"/>
    <w:rsid w:val="009461EA"/>
    <w:rsid w:val="00965C53"/>
    <w:rsid w:val="00981159"/>
    <w:rsid w:val="00A15758"/>
    <w:rsid w:val="00A21B5F"/>
    <w:rsid w:val="00A30535"/>
    <w:rsid w:val="00A43F8F"/>
    <w:rsid w:val="00A54CB3"/>
    <w:rsid w:val="00A56094"/>
    <w:rsid w:val="00A74EB9"/>
    <w:rsid w:val="00A7719B"/>
    <w:rsid w:val="00A82E61"/>
    <w:rsid w:val="00AD0ECB"/>
    <w:rsid w:val="00AE7BEC"/>
    <w:rsid w:val="00B830C5"/>
    <w:rsid w:val="00BE526D"/>
    <w:rsid w:val="00C02316"/>
    <w:rsid w:val="00C27678"/>
    <w:rsid w:val="00C32FD3"/>
    <w:rsid w:val="00CC215C"/>
    <w:rsid w:val="00CC577E"/>
    <w:rsid w:val="00CD739E"/>
    <w:rsid w:val="00CE427C"/>
    <w:rsid w:val="00CE4B86"/>
    <w:rsid w:val="00D525D9"/>
    <w:rsid w:val="00D85546"/>
    <w:rsid w:val="00F35125"/>
    <w:rsid w:val="00F37BD3"/>
    <w:rsid w:val="00F52751"/>
    <w:rsid w:val="00F82726"/>
    <w:rsid w:val="00F938BF"/>
    <w:rsid w:val="0C8278CB"/>
    <w:rsid w:val="12A4284E"/>
    <w:rsid w:val="17A52E07"/>
    <w:rsid w:val="21C67F3B"/>
    <w:rsid w:val="285F036C"/>
    <w:rsid w:val="29832327"/>
    <w:rsid w:val="30B25454"/>
    <w:rsid w:val="36F6378F"/>
    <w:rsid w:val="39334084"/>
    <w:rsid w:val="3ACB109D"/>
    <w:rsid w:val="429122BE"/>
    <w:rsid w:val="45A47078"/>
    <w:rsid w:val="48EA1959"/>
    <w:rsid w:val="49056875"/>
    <w:rsid w:val="49427055"/>
    <w:rsid w:val="4D9A1FBF"/>
    <w:rsid w:val="525E1BE0"/>
    <w:rsid w:val="57E119F6"/>
    <w:rsid w:val="637A5D7B"/>
    <w:rsid w:val="6AD466B8"/>
    <w:rsid w:val="731D091B"/>
    <w:rsid w:val="75363E71"/>
    <w:rsid w:val="7E7C2E97"/>
    <w:rsid w:val="7F61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10">
    <w:name w:val="Default Paragraph Font"/>
    <w:autoRedefine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autoRedefine/>
    <w:qFormat/>
    <w:uiPriority w:val="0"/>
    <w:rPr>
      <w:rFonts w:eastAsia="黑体"/>
      <w:szCs w:val="22"/>
    </w:r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  <w:rPr>
      <w:rFonts w:ascii="宋体" w:hAnsi="宋体"/>
      <w:sz w:val="24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layui-this"/>
    <w:basedOn w:val="10"/>
    <w:autoRedefine/>
    <w:qFormat/>
    <w:uiPriority w:val="0"/>
    <w:rPr>
      <w:bdr w:val="single" w:color="EEEEEE" w:sz="6" w:space="0"/>
      <w:shd w:val="clear" w:color="auto" w:fill="FFFFFF"/>
    </w:rPr>
  </w:style>
  <w:style w:type="character" w:customStyle="1" w:styleId="14">
    <w:name w:val="first-child"/>
    <w:basedOn w:val="10"/>
    <w:autoRedefine/>
    <w:qFormat/>
    <w:uiPriority w:val="0"/>
  </w:style>
  <w:style w:type="character" w:customStyle="1" w:styleId="15">
    <w:name w:val="页眉 Char"/>
    <w:basedOn w:val="10"/>
    <w:link w:val="6"/>
    <w:autoRedefine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</Words>
  <Characters>1008</Characters>
  <Lines>8</Lines>
  <Paragraphs>2</Paragraphs>
  <TotalTime>3</TotalTime>
  <ScaleCrop>false</ScaleCrop>
  <LinksUpToDate>false</LinksUpToDate>
  <CharactersWithSpaces>1182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2022-07-14T07:07:00Z</dcterms:created>
  <dc:creator>[爱心]&amp;[爱心]</dc:creator>
  <cp:lastModifiedBy>Aπππππ</cp:lastModifiedBy>
  <dcterms:modified xsi:type="dcterms:W3CDTF">2024-03-05T02:10:33Z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4A426056A6654482884032CB1CB79906_13</vt:lpwstr>
  </property>
</Properties>
</file>